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shd w:val="clear" w:color="auto" w:fill="FFFFFF"/>
        </w:rPr>
      </w:pPr>
      <w:r w:rsidRPr="00CF096E">
        <w:rPr>
          <w:rFonts w:ascii="Calibri" w:eastAsia="Times New Roman" w:hAnsi="Calibri" w:cs="Calibri"/>
          <w:sz w:val="23"/>
          <w:szCs w:val="23"/>
          <w:shd w:val="clear" w:color="auto" w:fill="FFFFFF"/>
        </w:rPr>
        <w:t>Updated Call in information:</w:t>
      </w:r>
      <w:r w:rsidRPr="00BD094C">
        <w:rPr>
          <w:rFonts w:ascii="Calibri" w:eastAsia="Times New Roman" w:hAnsi="Calibri" w:cs="Calibri"/>
          <w:sz w:val="23"/>
          <w:szCs w:val="23"/>
          <w:shd w:val="clear" w:color="auto" w:fill="FFFFFF"/>
        </w:rPr>
        <w:t> </w:t>
      </w:r>
      <w:hyperlink r:id="rId5" w:tgtFrame="_blank" w:history="1">
        <w:r w:rsidRPr="00BD094C">
          <w:rPr>
            <w:rFonts w:ascii="Calibri" w:eastAsia="Times New Roman" w:hAnsi="Calibri" w:cs="Calibri"/>
            <w:sz w:val="23"/>
            <w:szCs w:val="23"/>
            <w:u w:val="single"/>
            <w:shd w:val="clear" w:color="auto" w:fill="FFFFFF"/>
          </w:rPr>
          <w:t>1-800-582-3014</w:t>
        </w:r>
      </w:hyperlink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shd w:val="clear" w:color="auto" w:fill="FFFFFF"/>
        </w:rPr>
      </w:pPr>
      <w:r w:rsidRPr="00CF096E">
        <w:rPr>
          <w:rFonts w:ascii="Calibri" w:eastAsia="Times New Roman" w:hAnsi="Calibri" w:cs="Calibri"/>
          <w:sz w:val="23"/>
          <w:szCs w:val="23"/>
          <w:shd w:val="clear" w:color="auto" w:fill="FFFFFF"/>
        </w:rPr>
        <w:t>Participant code: 317658942#</w:t>
      </w: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shd w:val="clear" w:color="auto" w:fill="FFFFFF"/>
        </w:rPr>
      </w:pPr>
      <w:r w:rsidRPr="00CF096E">
        <w:rPr>
          <w:rFonts w:ascii="Calibri" w:eastAsia="Times New Roman" w:hAnsi="Calibri" w:cs="Calibri"/>
          <w:sz w:val="23"/>
          <w:szCs w:val="23"/>
          <w:shd w:val="clear" w:color="auto" w:fill="FFFFFF"/>
        </w:rPr>
        <w:t>Leader code: 468277889#</w:t>
      </w: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shd w:val="clear" w:color="auto" w:fill="FFFFFF"/>
        </w:rPr>
      </w:pP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CF096E">
        <w:rPr>
          <w:rFonts w:ascii="Calibri" w:eastAsia="Times New Roman" w:hAnsi="Calibri" w:cs="Calibri"/>
          <w:sz w:val="23"/>
          <w:szCs w:val="23"/>
        </w:rPr>
        <w:t>Agenda</w:t>
      </w: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CF096E">
        <w:rPr>
          <w:rFonts w:ascii="Calibri" w:eastAsia="Times New Roman" w:hAnsi="Calibri" w:cs="Calibri"/>
          <w:sz w:val="23"/>
          <w:szCs w:val="23"/>
        </w:rPr>
        <w:t>Minutes for October meeting</w:t>
      </w: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CF096E">
        <w:rPr>
          <w:rFonts w:ascii="Calibri" w:eastAsia="Times New Roman" w:hAnsi="Calibri" w:cs="Calibri"/>
          <w:sz w:val="23"/>
          <w:szCs w:val="23"/>
        </w:rPr>
        <w:t>Bill Boyer</w:t>
      </w:r>
      <w:r w:rsidR="00D7415A" w:rsidRPr="00BD094C">
        <w:rPr>
          <w:rFonts w:ascii="Calibri" w:eastAsia="Times New Roman" w:hAnsi="Calibri" w:cs="Calibri"/>
          <w:sz w:val="23"/>
          <w:szCs w:val="23"/>
        </w:rPr>
        <w:t xml:space="preserve"> update</w:t>
      </w: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CF096E">
        <w:rPr>
          <w:rFonts w:ascii="Calibri" w:eastAsia="Times New Roman" w:hAnsi="Calibri" w:cs="Calibri"/>
          <w:sz w:val="23"/>
          <w:szCs w:val="23"/>
        </w:rPr>
        <w:t>Upcoming events with 1) Wendi Goldsmith and 2) State of Maryland Dept. of Environment</w:t>
      </w: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CF096E">
        <w:rPr>
          <w:rFonts w:ascii="Calibri" w:eastAsia="Times New Roman" w:hAnsi="Calibri" w:cs="Calibri"/>
          <w:sz w:val="23"/>
          <w:szCs w:val="23"/>
        </w:rPr>
        <w:t>Officers and if there is a need for new elections</w:t>
      </w: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CF096E">
        <w:rPr>
          <w:rFonts w:ascii="Calibri" w:eastAsia="Times New Roman" w:hAnsi="Calibri" w:cs="Calibri"/>
          <w:sz w:val="23"/>
          <w:szCs w:val="23"/>
        </w:rPr>
        <w:t>Liaison activities</w:t>
      </w: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CF096E">
        <w:rPr>
          <w:rFonts w:ascii="Calibri" w:eastAsia="Times New Roman" w:hAnsi="Calibri" w:cs="Calibri"/>
          <w:sz w:val="23"/>
          <w:szCs w:val="23"/>
        </w:rPr>
        <w:t>Membership activities</w:t>
      </w:r>
    </w:p>
    <w:p w:rsidR="00CF096E" w:rsidRP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CF096E">
        <w:rPr>
          <w:rFonts w:ascii="Calibri" w:eastAsia="Times New Roman" w:hAnsi="Calibri" w:cs="Calibri"/>
          <w:sz w:val="23"/>
          <w:szCs w:val="23"/>
        </w:rPr>
        <w:t>Social event</w:t>
      </w:r>
    </w:p>
    <w:p w:rsidR="00CF096E" w:rsidRPr="00BD094C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proofErr w:type="gramStart"/>
      <w:r w:rsidRPr="00CF096E">
        <w:rPr>
          <w:rFonts w:ascii="Calibri" w:eastAsia="Times New Roman" w:hAnsi="Calibri" w:cs="Calibri"/>
          <w:sz w:val="23"/>
          <w:szCs w:val="23"/>
        </w:rPr>
        <w:t>other</w:t>
      </w:r>
      <w:proofErr w:type="gramEnd"/>
      <w:r w:rsidRPr="00CF096E">
        <w:rPr>
          <w:rFonts w:ascii="Calibri" w:eastAsia="Times New Roman" w:hAnsi="Calibri" w:cs="Calibri"/>
          <w:sz w:val="23"/>
          <w:szCs w:val="23"/>
        </w:rPr>
        <w:t xml:space="preserve"> items?</w:t>
      </w:r>
    </w:p>
    <w:p w:rsidR="00CF096E" w:rsidRDefault="00CF096E" w:rsidP="00CF09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3"/>
          <w:szCs w:val="23"/>
        </w:rPr>
      </w:pPr>
    </w:p>
    <w:p w:rsidR="00CF096E" w:rsidRDefault="00D7415A" w:rsidP="00CF09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Roll Call: Andy, Rich, Noel, Lara, Erika</w:t>
      </w:r>
    </w:p>
    <w:p w:rsidR="00D7415A" w:rsidRDefault="00D7415A" w:rsidP="00CF09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Bill Boyer update- Andy 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plans to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visit on behalf of SWCS NCC</w:t>
      </w:r>
    </w:p>
    <w:p w:rsidR="00622D06" w:rsidRDefault="00D7415A" w:rsidP="00CF09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Upcoming 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Events</w:t>
      </w:r>
    </w:p>
    <w:p w:rsidR="00D7415A" w:rsidRDefault="00D7415A" w:rsidP="00622D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Tuesday, Dec 16</w:t>
      </w:r>
      <w:r w:rsidR="00F47997">
        <w:rPr>
          <w:rFonts w:ascii="Calibri" w:eastAsia="Times New Roman" w:hAnsi="Calibri" w:cs="Calibri"/>
          <w:color w:val="000000"/>
          <w:sz w:val="23"/>
          <w:szCs w:val="23"/>
        </w:rPr>
        <w:t xml:space="preserve"> 12:00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with Wendi Goldsmith</w:t>
      </w:r>
      <w:r w:rsidR="00F47997">
        <w:rPr>
          <w:rFonts w:ascii="Calibri" w:eastAsia="Times New Roman" w:hAnsi="Calibri" w:cs="Calibri"/>
          <w:color w:val="000000"/>
          <w:sz w:val="23"/>
          <w:szCs w:val="23"/>
        </w:rPr>
        <w:t xml:space="preserve">, Erika will resend notice. </w:t>
      </w:r>
    </w:p>
    <w:p w:rsidR="00F47997" w:rsidRDefault="00F47997" w:rsidP="00622D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MD Dept of Envir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onment- Andy sent around notice for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December 9 teleconference call. Andy will 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send teleconference information</w:t>
      </w:r>
      <w:r w:rsidR="005C3142">
        <w:rPr>
          <w:rFonts w:ascii="Calibri" w:eastAsia="Times New Roman" w:hAnsi="Calibri" w:cs="Calibri"/>
          <w:color w:val="000000"/>
          <w:sz w:val="23"/>
          <w:szCs w:val="23"/>
        </w:rPr>
        <w:t xml:space="preserve"> to the group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:rsidR="00F47997" w:rsidRDefault="00622D06" w:rsidP="00CF09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Elections- NCC needs to revisit elections and positions that are expiring. A few positions will need to be filled or officers will need to be reelected.</w:t>
      </w:r>
      <w:r w:rsidR="00F47997">
        <w:rPr>
          <w:rFonts w:ascii="Calibri" w:eastAsia="Times New Roman" w:hAnsi="Calibri" w:cs="Calibri"/>
          <w:color w:val="000000"/>
          <w:sz w:val="23"/>
          <w:szCs w:val="23"/>
        </w:rPr>
        <w:t xml:space="preserve"> Erika will need to be elected. Andy will contact Michelle about bylaws and Andy and Lara will work together to change our bylaws </w:t>
      </w:r>
      <w:r>
        <w:rPr>
          <w:rFonts w:ascii="Calibri" w:eastAsia="Times New Roman" w:hAnsi="Calibri" w:cs="Calibri"/>
          <w:color w:val="000000"/>
          <w:sz w:val="23"/>
          <w:szCs w:val="23"/>
        </w:rPr>
        <w:t>regarding</w:t>
      </w:r>
      <w:r w:rsidR="00F47997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the term length for </w:t>
      </w:r>
      <w:r w:rsidR="00F47997">
        <w:rPr>
          <w:rFonts w:ascii="Calibri" w:eastAsia="Times New Roman" w:hAnsi="Calibri" w:cs="Calibri"/>
          <w:color w:val="000000"/>
          <w:sz w:val="23"/>
          <w:szCs w:val="23"/>
        </w:rPr>
        <w:t>officer positions. In October, the group agreed the president should run for 2 years.</w:t>
      </w:r>
    </w:p>
    <w:p w:rsidR="00622D06" w:rsidRDefault="00F47997" w:rsidP="00622D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Membership activities: Rich is keeping track of membership renewals and contacting folks to encourage them to renew. Andy suggests developing a subcommittee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 xml:space="preserve"> that will promote the NCC SWCS,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educate others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 xml:space="preserve"> about the chapter,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and reach ou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t to potential new members. Rich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can work with Doug to come up </w:t>
      </w:r>
      <w:r w:rsidR="005C3142">
        <w:rPr>
          <w:rFonts w:ascii="Calibri" w:eastAsia="Times New Roman" w:hAnsi="Calibri" w:cs="Calibri"/>
          <w:color w:val="000000"/>
          <w:sz w:val="23"/>
          <w:szCs w:val="23"/>
        </w:rPr>
        <w:t>with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a new </w:t>
      </w:r>
      <w:r w:rsidR="00EB0092">
        <w:rPr>
          <w:rFonts w:ascii="Calibri" w:eastAsia="Times New Roman" w:hAnsi="Calibri" w:cs="Calibri"/>
          <w:color w:val="000000"/>
          <w:sz w:val="23"/>
          <w:szCs w:val="23"/>
        </w:rPr>
        <w:t xml:space="preserve">strategy. </w:t>
      </w:r>
    </w:p>
    <w:p w:rsidR="00F47997" w:rsidRPr="00622D06" w:rsidRDefault="00622D06" w:rsidP="00622D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Upcoming</w:t>
      </w:r>
      <w:r w:rsidR="00EB0092" w:rsidRPr="00622D06">
        <w:rPr>
          <w:rFonts w:ascii="Calibri" w:eastAsia="Times New Roman" w:hAnsi="Calibri" w:cs="Calibri"/>
          <w:color w:val="000000"/>
          <w:sz w:val="23"/>
          <w:szCs w:val="23"/>
        </w:rPr>
        <w:t xml:space="preserve"> recruiting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for</w:t>
      </w:r>
      <w:r w:rsidR="00EB0092" w:rsidRPr="00622D06">
        <w:rPr>
          <w:rFonts w:ascii="Calibri" w:eastAsia="Times New Roman" w:hAnsi="Calibri" w:cs="Calibri"/>
          <w:color w:val="000000"/>
          <w:sz w:val="23"/>
          <w:szCs w:val="23"/>
        </w:rPr>
        <w:t xml:space="preserve"> professional societies</w:t>
      </w:r>
      <w:r>
        <w:rPr>
          <w:rFonts w:ascii="Calibri" w:eastAsia="Times New Roman" w:hAnsi="Calibri" w:cs="Calibri"/>
          <w:color w:val="000000"/>
          <w:sz w:val="23"/>
          <w:szCs w:val="23"/>
        </w:rPr>
        <w:t>:</w:t>
      </w:r>
      <w:r w:rsidR="00EB0092" w:rsidRPr="00622D06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NCC can </w:t>
      </w:r>
      <w:r w:rsidRPr="00622D06">
        <w:rPr>
          <w:rFonts w:ascii="Calibri" w:eastAsia="Times New Roman" w:hAnsi="Calibri" w:cs="Calibri"/>
          <w:color w:val="000000"/>
          <w:sz w:val="23"/>
          <w:szCs w:val="23"/>
        </w:rPr>
        <w:t xml:space="preserve">help get the meeting going </w:t>
      </w:r>
      <w:r>
        <w:rPr>
          <w:rFonts w:ascii="Calibri" w:eastAsia="Times New Roman" w:hAnsi="Calibri" w:cs="Calibri"/>
          <w:color w:val="000000"/>
          <w:sz w:val="23"/>
          <w:szCs w:val="23"/>
        </w:rPr>
        <w:t>and help spark some interest. This is an interesting event we could be a part of.</w:t>
      </w:r>
    </w:p>
    <w:p w:rsidR="00EB0092" w:rsidRDefault="00EB0092" w:rsidP="00F479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S</w:t>
      </w:r>
      <w:r w:rsidR="005C3142">
        <w:rPr>
          <w:rFonts w:ascii="Calibri" w:eastAsia="Times New Roman" w:hAnsi="Calibri" w:cs="Calibri"/>
          <w:color w:val="000000"/>
          <w:sz w:val="23"/>
          <w:szCs w:val="23"/>
        </w:rPr>
        <w:t>ocial event: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December or January- Lara suggest seeing the photography exhibit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 xml:space="preserve"> at the natural history museum one evening over the weekend. </w:t>
      </w:r>
      <w:r>
        <w:rPr>
          <w:rFonts w:ascii="Calibri" w:eastAsia="Times New Roman" w:hAnsi="Calibri" w:cs="Calibri"/>
          <w:color w:val="000000"/>
          <w:sz w:val="23"/>
          <w:szCs w:val="23"/>
        </w:rPr>
        <w:t>Lara will organize for the 2</w:t>
      </w:r>
      <w:r w:rsidRPr="00EB0092">
        <w:rPr>
          <w:rFonts w:ascii="Calibri" w:eastAsia="Times New Roman" w:hAnsi="Calibri" w:cs="Calibri"/>
          <w:color w:val="000000"/>
          <w:sz w:val="23"/>
          <w:szCs w:val="23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weekend in January. Ag day is comin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>g up and Environmental Film Fest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 xml:space="preserve">is </w:t>
      </w:r>
      <w:r w:rsidR="00522F29">
        <w:rPr>
          <w:rFonts w:ascii="Calibri" w:eastAsia="Times New Roman" w:hAnsi="Calibri" w:cs="Calibri"/>
          <w:color w:val="000000"/>
          <w:sz w:val="23"/>
          <w:szCs w:val="23"/>
        </w:rPr>
        <w:t xml:space="preserve">March 17-29, these are two events to keep our eyes on. </w:t>
      </w:r>
    </w:p>
    <w:p w:rsidR="00EB0092" w:rsidRDefault="00EB0092" w:rsidP="00F479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Announcements for presentations for SWCS annua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l meeting in Greensborough, NC</w:t>
      </w:r>
      <w:r w:rsidR="005C3142">
        <w:rPr>
          <w:rFonts w:ascii="Calibri" w:eastAsia="Times New Roman" w:hAnsi="Calibri" w:cs="Calibri"/>
          <w:color w:val="000000"/>
          <w:sz w:val="23"/>
          <w:szCs w:val="23"/>
        </w:rPr>
        <w:t xml:space="preserve">: 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One of the themes for the meeting is the n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>exus between urban environment and agriculture</w:t>
      </w:r>
      <w:r w:rsidR="005C3142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which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 xml:space="preserve"> is consistent with our interest as a chapter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. We could potentially present on a topic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 xml:space="preserve"> related to Chesapeake Bay and urban </w:t>
      </w:r>
      <w:proofErr w:type="gramStart"/>
      <w:r w:rsidR="002004CE">
        <w:rPr>
          <w:rFonts w:ascii="Calibri" w:eastAsia="Times New Roman" w:hAnsi="Calibri" w:cs="Calibri"/>
          <w:color w:val="000000"/>
          <w:sz w:val="23"/>
          <w:szCs w:val="23"/>
        </w:rPr>
        <w:t>ag</w:t>
      </w:r>
      <w:proofErr w:type="gramEnd"/>
      <w:r w:rsidR="002004CE">
        <w:rPr>
          <w:rFonts w:ascii="Calibri" w:eastAsia="Times New Roman" w:hAnsi="Calibri" w:cs="Calibri"/>
          <w:color w:val="000000"/>
          <w:sz w:val="23"/>
          <w:szCs w:val="23"/>
        </w:rPr>
        <w:t xml:space="preserve"> nexus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 xml:space="preserve">. Andy suggests the group </w:t>
      </w:r>
      <w:r w:rsidR="00522F29">
        <w:rPr>
          <w:rFonts w:ascii="Calibri" w:eastAsia="Times New Roman" w:hAnsi="Calibri" w:cs="Calibri"/>
          <w:color w:val="000000"/>
          <w:sz w:val="23"/>
          <w:szCs w:val="23"/>
        </w:rPr>
        <w:t>identify some topics and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 xml:space="preserve"> put together an abstract before the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 xml:space="preserve"> deadline 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of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 xml:space="preserve"> Dec 19. Andy and Noel are meeting </w:t>
      </w:r>
      <w:r w:rsidR="00F1042A">
        <w:rPr>
          <w:rFonts w:ascii="Calibri" w:eastAsia="Times New Roman" w:hAnsi="Calibri" w:cs="Calibri"/>
          <w:color w:val="000000"/>
          <w:sz w:val="23"/>
          <w:szCs w:val="23"/>
        </w:rPr>
        <w:t xml:space="preserve">December 12 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 xml:space="preserve">at noon with current teleconference line </w:t>
      </w:r>
      <w:r w:rsidR="00F1042A">
        <w:rPr>
          <w:rFonts w:ascii="Calibri" w:eastAsia="Times New Roman" w:hAnsi="Calibri" w:cs="Calibri"/>
          <w:color w:val="000000"/>
          <w:sz w:val="23"/>
          <w:szCs w:val="23"/>
        </w:rPr>
        <w:t>to discuss the National meeting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>.</w:t>
      </w:r>
      <w:r w:rsidR="00F1042A">
        <w:rPr>
          <w:rFonts w:ascii="Calibri" w:eastAsia="Times New Roman" w:hAnsi="Calibri" w:cs="Calibri"/>
          <w:color w:val="000000"/>
          <w:sz w:val="23"/>
          <w:szCs w:val="23"/>
        </w:rPr>
        <w:t xml:space="preserve"> Those that are interested </w:t>
      </w:r>
      <w:r w:rsidR="00622D06">
        <w:rPr>
          <w:rFonts w:ascii="Calibri" w:eastAsia="Times New Roman" w:hAnsi="Calibri" w:cs="Calibri"/>
          <w:color w:val="000000"/>
          <w:sz w:val="23"/>
          <w:szCs w:val="23"/>
        </w:rPr>
        <w:t>in helping organize can join the call.</w:t>
      </w:r>
    </w:p>
    <w:p w:rsidR="005C3142" w:rsidRDefault="005C3142" w:rsidP="005C314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C3142" w:rsidRDefault="005C3142" w:rsidP="005C314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C3142" w:rsidRPr="005C3142" w:rsidRDefault="005C3142" w:rsidP="005C3142">
      <w:pPr>
        <w:pStyle w:val="ListParagraph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22F29" w:rsidRDefault="00522F29" w:rsidP="00522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Updates:</w:t>
      </w:r>
    </w:p>
    <w:p w:rsidR="00BD094C" w:rsidRPr="00522F29" w:rsidRDefault="002004CE" w:rsidP="00522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522F29">
        <w:rPr>
          <w:rFonts w:ascii="Calibri" w:eastAsia="Times New Roman" w:hAnsi="Calibri" w:cs="Calibri"/>
          <w:color w:val="000000"/>
          <w:sz w:val="23"/>
          <w:szCs w:val="23"/>
        </w:rPr>
        <w:t xml:space="preserve">Norm </w:t>
      </w:r>
      <w:r w:rsidR="00BD094C" w:rsidRPr="00522F29">
        <w:rPr>
          <w:rFonts w:ascii="Calibri" w:eastAsia="Times New Roman" w:hAnsi="Calibri" w:cs="Calibri"/>
          <w:color w:val="000000"/>
          <w:sz w:val="23"/>
          <w:szCs w:val="23"/>
        </w:rPr>
        <w:t>A. Berg</w:t>
      </w:r>
      <w:r w:rsidR="00522F29" w:rsidRPr="00522F29">
        <w:rPr>
          <w:rFonts w:ascii="Calibri" w:eastAsia="Times New Roman" w:hAnsi="Calibri" w:cs="Calibri"/>
          <w:color w:val="000000"/>
          <w:sz w:val="23"/>
          <w:szCs w:val="23"/>
        </w:rPr>
        <w:t xml:space="preserve"> award:  I</w:t>
      </w:r>
      <w:r w:rsidRPr="00522F29">
        <w:rPr>
          <w:rFonts w:ascii="Calibri" w:eastAsia="Times New Roman" w:hAnsi="Calibri" w:cs="Calibri"/>
          <w:color w:val="000000"/>
          <w:sz w:val="23"/>
          <w:szCs w:val="23"/>
        </w:rPr>
        <w:t xml:space="preserve">f we feel there is a deserving candidate then we should move forward with award. We could plan an event around the award. </w:t>
      </w:r>
      <w:r w:rsidR="00BD094C" w:rsidRPr="00522F29">
        <w:rPr>
          <w:rFonts w:ascii="Calibri" w:eastAsia="Times New Roman" w:hAnsi="Calibri" w:cs="Calibri"/>
          <w:color w:val="000000"/>
          <w:sz w:val="23"/>
          <w:szCs w:val="23"/>
        </w:rPr>
        <w:t xml:space="preserve">Be thinking about notable </w:t>
      </w:r>
      <w:r w:rsidR="005C3142">
        <w:rPr>
          <w:rFonts w:ascii="Calibri" w:eastAsia="Times New Roman" w:hAnsi="Calibri" w:cs="Calibri"/>
          <w:color w:val="000000"/>
          <w:sz w:val="23"/>
          <w:szCs w:val="23"/>
        </w:rPr>
        <w:t>potential candidates</w:t>
      </w:r>
      <w:r w:rsidR="00522F29" w:rsidRPr="00522F29">
        <w:rPr>
          <w:rFonts w:ascii="Calibri" w:eastAsia="Times New Roman" w:hAnsi="Calibri" w:cs="Calibri"/>
          <w:color w:val="000000"/>
          <w:sz w:val="23"/>
          <w:szCs w:val="23"/>
        </w:rPr>
        <w:t>.</w:t>
      </w:r>
      <w:r w:rsidR="005C3142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</w:p>
    <w:p w:rsidR="002004CE" w:rsidRDefault="00522F29" w:rsidP="00522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AWRA presentation</w:t>
      </w:r>
      <w:r w:rsidR="005C3142">
        <w:rPr>
          <w:rFonts w:ascii="Calibri" w:eastAsia="Times New Roman" w:hAnsi="Calibri" w:cs="Calibri"/>
          <w:color w:val="000000"/>
          <w:sz w:val="23"/>
          <w:szCs w:val="23"/>
        </w:rPr>
        <w:t xml:space="preserve"> update</w:t>
      </w:r>
      <w:r>
        <w:rPr>
          <w:rFonts w:ascii="Calibri" w:eastAsia="Times New Roman" w:hAnsi="Calibri" w:cs="Calibri"/>
          <w:color w:val="000000"/>
          <w:sz w:val="23"/>
          <w:szCs w:val="23"/>
        </w:rPr>
        <w:t>:</w:t>
      </w:r>
      <w:r w:rsidR="00BD094C">
        <w:rPr>
          <w:rFonts w:ascii="Calibri" w:eastAsia="Times New Roman" w:hAnsi="Calibri" w:cs="Calibri"/>
          <w:color w:val="000000"/>
          <w:sz w:val="23"/>
          <w:szCs w:val="23"/>
        </w:rPr>
        <w:t xml:space="preserve"> Lara heard from others that it was 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 xml:space="preserve">one of the best attended sessions at the </w:t>
      </w:r>
      <w:r w:rsidR="00BD094C">
        <w:rPr>
          <w:rFonts w:ascii="Calibri" w:eastAsia="Times New Roman" w:hAnsi="Calibri" w:cs="Calibri"/>
          <w:color w:val="000000"/>
          <w:sz w:val="23"/>
          <w:szCs w:val="23"/>
        </w:rPr>
        <w:t>conference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>. Chris, Michelle, Lara gave presentation</w:t>
      </w:r>
      <w:r w:rsidR="00BD094C">
        <w:rPr>
          <w:rFonts w:ascii="Calibri" w:eastAsia="Times New Roman" w:hAnsi="Calibri" w:cs="Calibri"/>
          <w:color w:val="000000"/>
          <w:sz w:val="23"/>
          <w:szCs w:val="23"/>
        </w:rPr>
        <w:t>s-</w:t>
      </w:r>
      <w:r w:rsidR="002004CE">
        <w:rPr>
          <w:rFonts w:ascii="Calibri" w:eastAsia="Times New Roman" w:hAnsi="Calibri" w:cs="Calibri"/>
          <w:color w:val="000000"/>
          <w:sz w:val="23"/>
          <w:szCs w:val="23"/>
        </w:rPr>
        <w:t xml:space="preserve"> Lara talked about cover crops, Chris and Sarah talked about environmental trading, and Lara talked about targeting. </w:t>
      </w:r>
    </w:p>
    <w:p w:rsidR="00BD094C" w:rsidRDefault="00BD094C" w:rsidP="00522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SWCS Symposium at the Tri-Societies in Long Beach. </w:t>
      </w:r>
      <w:r w:rsidR="00522F29">
        <w:rPr>
          <w:rFonts w:ascii="Calibri" w:eastAsia="Times New Roman" w:hAnsi="Calibri" w:cs="Calibri"/>
          <w:color w:val="000000"/>
          <w:sz w:val="23"/>
          <w:szCs w:val="23"/>
        </w:rPr>
        <w:t>The session was organized by Jorge Delgado and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6 individuals presented on soil conservation.</w:t>
      </w:r>
    </w:p>
    <w:p w:rsidR="00F1042A" w:rsidRPr="00F1042A" w:rsidRDefault="00F1042A" w:rsidP="00522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F1042A">
        <w:rPr>
          <w:rFonts w:ascii="Calibri" w:eastAsia="Times New Roman" w:hAnsi="Calibri" w:cs="Calibri"/>
          <w:color w:val="000000"/>
          <w:sz w:val="23"/>
          <w:szCs w:val="23"/>
        </w:rPr>
        <w:t xml:space="preserve">We discussed the idea of having a section on our website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for </w:t>
      </w:r>
      <w:r w:rsidRPr="00F1042A">
        <w:rPr>
          <w:rFonts w:ascii="Calibri" w:eastAsia="Times New Roman" w:hAnsi="Calibri" w:cs="Calibri"/>
          <w:color w:val="000000"/>
          <w:sz w:val="23"/>
          <w:szCs w:val="23"/>
        </w:rPr>
        <w:t>Key happenings related to the Chesapeake Bay area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. The website might not be the best forum for these key ideas but we can highlight these issues in our meetings and send out updates to the Chapter members. </w:t>
      </w:r>
      <w:r w:rsidR="00522F29">
        <w:rPr>
          <w:rFonts w:ascii="Calibri" w:eastAsia="Times New Roman" w:hAnsi="Calibri" w:cs="Calibri"/>
          <w:color w:val="000000"/>
          <w:sz w:val="23"/>
          <w:szCs w:val="23"/>
        </w:rPr>
        <w:t>Lara will pursue this idea and we can discuss this further in our call next month.</w:t>
      </w:r>
    </w:p>
    <w:p w:rsidR="00BD094C" w:rsidRDefault="00F1042A" w:rsidP="00522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Andy suggests SWCS NCC send in comments </w:t>
      </w:r>
      <w:r w:rsidR="005C3142">
        <w:rPr>
          <w:rFonts w:ascii="Calibri" w:eastAsia="Times New Roman" w:hAnsi="Calibri" w:cs="Calibri"/>
          <w:color w:val="000000"/>
          <w:sz w:val="23"/>
          <w:szCs w:val="23"/>
        </w:rPr>
        <w:t>for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the </w:t>
      </w:r>
      <w:r w:rsidR="00522F29">
        <w:rPr>
          <w:rFonts w:ascii="Calibri" w:eastAsia="Times New Roman" w:hAnsi="Calibri" w:cs="Calibri"/>
          <w:color w:val="000000"/>
          <w:sz w:val="23"/>
          <w:szCs w:val="23"/>
        </w:rPr>
        <w:t>Conowingo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Dam report. If NCC agrees, </w:t>
      </w:r>
      <w:r w:rsidR="00522F29">
        <w:rPr>
          <w:rFonts w:ascii="Calibri" w:eastAsia="Times New Roman" w:hAnsi="Calibri" w:cs="Calibri"/>
          <w:color w:val="000000"/>
          <w:sz w:val="23"/>
          <w:szCs w:val="23"/>
        </w:rPr>
        <w:t xml:space="preserve">Andy can draft up a few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points </w:t>
      </w:r>
      <w:r w:rsidR="00522F29">
        <w:rPr>
          <w:rFonts w:ascii="Calibri" w:eastAsia="Times New Roman" w:hAnsi="Calibri" w:cs="Calibri"/>
          <w:color w:val="000000"/>
          <w:sz w:val="23"/>
          <w:szCs w:val="23"/>
        </w:rPr>
        <w:t>with our recommendations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for the state of MD and the committee</w:t>
      </w:r>
      <w:r w:rsidR="00522F29">
        <w:rPr>
          <w:rFonts w:ascii="Calibri" w:eastAsia="Times New Roman" w:hAnsi="Calibri" w:cs="Calibri"/>
          <w:color w:val="000000"/>
          <w:sz w:val="23"/>
          <w:szCs w:val="23"/>
        </w:rPr>
        <w:t xml:space="preserve"> to consider.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Comment period ends Jan 6. </w:t>
      </w:r>
      <w:r w:rsidR="00522F29">
        <w:rPr>
          <w:rFonts w:ascii="Calibri" w:eastAsia="Times New Roman" w:hAnsi="Calibri" w:cs="Calibri"/>
          <w:color w:val="000000"/>
          <w:sz w:val="23"/>
          <w:szCs w:val="23"/>
        </w:rPr>
        <w:t>We need to check with SWCS to make sure they approve this activity.</w:t>
      </w:r>
    </w:p>
    <w:p w:rsidR="00F1042A" w:rsidRDefault="00522F29" w:rsidP="00522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For future meetings, </w:t>
      </w:r>
      <w:r w:rsidR="00F1042A">
        <w:rPr>
          <w:rFonts w:ascii="Calibri" w:eastAsia="Times New Roman" w:hAnsi="Calibri" w:cs="Calibri"/>
          <w:color w:val="000000"/>
          <w:sz w:val="23"/>
          <w:szCs w:val="23"/>
        </w:rPr>
        <w:t xml:space="preserve">Andy can provide a few minutes of details of what is happening at the SWCS National level. </w:t>
      </w:r>
    </w:p>
    <w:p w:rsidR="00F1042A" w:rsidRPr="00F47997" w:rsidRDefault="00F1042A" w:rsidP="00F479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Next call will be Monday, January 5.</w:t>
      </w:r>
    </w:p>
    <w:p w:rsidR="00956B76" w:rsidRDefault="00956B76"/>
    <w:sectPr w:rsidR="0095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1F4F"/>
    <w:multiLevelType w:val="hybridMultilevel"/>
    <w:tmpl w:val="8298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E"/>
    <w:rsid w:val="002004CE"/>
    <w:rsid w:val="00522F29"/>
    <w:rsid w:val="005C3142"/>
    <w:rsid w:val="00622D06"/>
    <w:rsid w:val="00956B76"/>
    <w:rsid w:val="00BD094C"/>
    <w:rsid w:val="00CF096E"/>
    <w:rsid w:val="00D7415A"/>
    <w:rsid w:val="00EB0092"/>
    <w:rsid w:val="00F1042A"/>
    <w:rsid w:val="00F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98044-4703-4FD9-9867-2F96EFF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096E"/>
  </w:style>
  <w:style w:type="character" w:styleId="Hyperlink">
    <w:name w:val="Hyperlink"/>
    <w:basedOn w:val="DefaultParagraphFont"/>
    <w:uiPriority w:val="99"/>
    <w:semiHidden/>
    <w:unhideWhenUsed/>
    <w:rsid w:val="00CF09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1-800-582-3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Erika</dc:creator>
  <cp:keywords/>
  <dc:description/>
  <cp:lastModifiedBy>Larsen, Erika</cp:lastModifiedBy>
  <cp:revision>3</cp:revision>
  <dcterms:created xsi:type="dcterms:W3CDTF">2014-12-08T14:25:00Z</dcterms:created>
  <dcterms:modified xsi:type="dcterms:W3CDTF">2014-12-08T14:29:00Z</dcterms:modified>
</cp:coreProperties>
</file>